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0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720"/>
        <w:gridCol w:w="2700"/>
        <w:gridCol w:w="2380"/>
        <w:gridCol w:w="2440"/>
      </w:tblGrid>
      <w:tr w:rsidR="00CE6BB6" w:rsidRPr="00CE6BB6" w:rsidTr="00CE6BB6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CE6BB6" w:rsidRPr="00CE6BB6" w:rsidRDefault="00CE6BB6" w:rsidP="00CE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CE6BB6" w:rsidRPr="00CE6BB6" w:rsidRDefault="00CE6BB6" w:rsidP="00CE6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4,2598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B6" w:rsidRPr="00CE6BB6" w:rsidRDefault="00CE6BB6" w:rsidP="00CE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B6" w:rsidRPr="00CE6BB6" w:rsidRDefault="00CE6BB6" w:rsidP="00CE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B6" w:rsidRPr="00CE6BB6" w:rsidRDefault="00CE6BB6" w:rsidP="00CE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BB6" w:rsidRPr="00CE6BB6" w:rsidTr="00CE6BB6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CE6BB6" w:rsidRPr="00CE6BB6" w:rsidTr="00CE6BB6">
        <w:trPr>
          <w:trHeight w:val="96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Oś Priorytetowa/ Działanie/ Poddziałanie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CE6BB6" w:rsidRPr="00CE6BB6" w:rsidTr="00CE6BB6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6BB6" w:rsidRPr="00CE6BB6" w:rsidTr="00CE6BB6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595 913 969,00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4 664 063,81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591 249 905,19</w:t>
            </w:r>
          </w:p>
        </w:tc>
      </w:tr>
      <w:tr w:rsidR="00CE6BB6" w:rsidRPr="00CE6BB6" w:rsidTr="00CE6BB6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226 971 409,00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226 971 409,00</w:t>
            </w:r>
          </w:p>
        </w:tc>
      </w:tr>
      <w:tr w:rsidR="00CE6BB6" w:rsidRPr="00CE6BB6" w:rsidTr="00CE6BB6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28 612 401,00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28 612 401,00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66 160 967,00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66 160 967,00</w:t>
            </w:r>
          </w:p>
        </w:tc>
      </w:tr>
      <w:tr w:rsidR="00CE6BB6" w:rsidRPr="00CE6BB6" w:rsidTr="00CE6BB6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137 831 482,00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4 664 063,81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133 167 418,19</w:t>
            </w:r>
          </w:p>
        </w:tc>
      </w:tr>
      <w:tr w:rsidR="00CE6BB6" w:rsidRPr="00CE6BB6" w:rsidTr="00CE6BB6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117 102 376,00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2 843 451,96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114 258 924,04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16 686 230,00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16 686 230,00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2 304 808,00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1 421 725,98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883 082,02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1 738 068,00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398 885,87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1 339 182,13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21 410 193,00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21 410 193,00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26 482 799,00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26 482 799,00</w:t>
            </w:r>
          </w:p>
        </w:tc>
      </w:tr>
      <w:tr w:rsidR="00CE6BB6" w:rsidRPr="00CE6BB6" w:rsidTr="00CE6BB6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88 444 718,00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88 444 718,00</w:t>
            </w:r>
          </w:p>
        </w:tc>
      </w:tr>
      <w:tr w:rsidR="00CE6BB6" w:rsidRPr="00CE6BB6" w:rsidTr="00CE6BB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475 414 748,00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18 565 269,28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456 849 478,72</w:t>
            </w:r>
          </w:p>
        </w:tc>
      </w:tr>
      <w:tr w:rsidR="00CE6BB6" w:rsidRPr="00CE6BB6" w:rsidTr="00CE6BB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353 867 218,00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16 940 654,08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336 926 563,92</w:t>
            </w:r>
          </w:p>
        </w:tc>
      </w:tr>
      <w:tr w:rsidR="00CE6BB6" w:rsidRPr="00CE6BB6" w:rsidTr="00CE6BB6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333 052 409,00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1 478 025,56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331 574 383,44</w:t>
            </w:r>
          </w:p>
        </w:tc>
      </w:tr>
      <w:tr w:rsidR="00CE6BB6" w:rsidRPr="00CE6BB6" w:rsidTr="00CE6BB6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12 699 862,00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7 931 349,52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4 768 512,48</w:t>
            </w:r>
          </w:p>
        </w:tc>
      </w:tr>
      <w:tr w:rsidR="00CE6BB6" w:rsidRPr="00CE6BB6" w:rsidTr="00CE6BB6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5 585 994,00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4 774 090,76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811 903,24</w:t>
            </w:r>
          </w:p>
        </w:tc>
      </w:tr>
      <w:tr w:rsidR="00CE6BB6" w:rsidRPr="00CE6BB6" w:rsidTr="00CE6BB6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2 528 953,00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2 757 188,24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-228 235,24</w:t>
            </w:r>
          </w:p>
        </w:tc>
      </w:tr>
      <w:tr w:rsidR="00CE6BB6" w:rsidRPr="00CE6BB6" w:rsidTr="00CE6BB6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66 113 633,00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1 624 615,20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64 489 017,80</w:t>
            </w:r>
          </w:p>
        </w:tc>
      </w:tr>
      <w:tr w:rsidR="00CE6BB6" w:rsidRPr="00CE6BB6" w:rsidTr="00CE6BB6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64 055 469,00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64 055 469,00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1 612 362,00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1 624 615,20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-12 253,20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46 865,00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46 865,00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398 937,00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398 937,00</w:t>
            </w:r>
          </w:p>
        </w:tc>
      </w:tr>
      <w:tr w:rsidR="00CE6BB6" w:rsidRPr="00CE6BB6" w:rsidTr="00CE6BB6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39 677 015,00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39 677 015,00</w:t>
            </w:r>
          </w:p>
        </w:tc>
      </w:tr>
      <w:tr w:rsidR="00CE6BB6" w:rsidRPr="00CE6BB6" w:rsidTr="00CE6BB6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15 756 882,00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15 756 882,00</w:t>
            </w:r>
          </w:p>
        </w:tc>
      </w:tr>
      <w:tr w:rsidR="00CE6BB6" w:rsidRPr="00CE6BB6" w:rsidTr="00CE6BB6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486 472 174,00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80 503 204,27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405 968 969,73</w:t>
            </w:r>
          </w:p>
        </w:tc>
      </w:tr>
      <w:tr w:rsidR="00CE6BB6" w:rsidRPr="00CE6BB6" w:rsidTr="00CE6BB6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67 517 535,00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1 401 798,90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66 115 736,10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10.1.1 Zapewnienie równego dostępu do wysokiej jakości edukacji przedszkolnej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32 788 795,00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32 788 795,00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7 104 871,00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1 401 798,90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5 703 072,10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12 592 910,00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12 592 910,00</w:t>
            </w:r>
          </w:p>
        </w:tc>
      </w:tr>
      <w:tr w:rsidR="00CE6BB6" w:rsidRPr="00CE6BB6" w:rsidTr="00CE6BB6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15 030 959,00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15 030 959,00</w:t>
            </w:r>
          </w:p>
        </w:tc>
      </w:tr>
      <w:tr w:rsidR="00CE6BB6" w:rsidRPr="00CE6BB6" w:rsidTr="00CE6BB6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189 224 153,00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50 539 828,93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138 684 324,07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84 484 691,00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31 146 700,70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53 337 990,30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45 653 327,00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9 260 133,34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36 393 193,66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24 184 618,00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4 570 334,86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19 614 283,14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34 901 517,00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5 562 660,03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29 338 856,97</w:t>
            </w:r>
          </w:p>
        </w:tc>
      </w:tr>
      <w:tr w:rsidR="00CE6BB6" w:rsidRPr="00CE6BB6" w:rsidTr="00CE6BB6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34 776 515,00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34 776 515,00</w:t>
            </w:r>
          </w:p>
        </w:tc>
      </w:tr>
      <w:tr w:rsidR="00CE6BB6" w:rsidRPr="00CE6BB6" w:rsidTr="00CE6BB6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10.4. Dostosowanie systemów kształcenia i szkolenia zawodowego do potrzeb rynku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194 953 971,00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28 561 576,44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166 392 394,56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143 235 384,00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20 836 284,08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122 399 099,92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22 584 265,00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3 650 429,98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18 933 835,02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12 984 925,00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1 503 641,17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11 481 283,83</w:t>
            </w:r>
          </w:p>
        </w:tc>
      </w:tr>
      <w:tr w:rsidR="00CE6BB6" w:rsidRPr="00CE6BB6" w:rsidTr="00CE6BB6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E6B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16 149 397,00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2 571 221,21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BB6" w:rsidRPr="00CE6BB6" w:rsidRDefault="00CE6BB6" w:rsidP="00CE6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E6B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13 578 175,79</w:t>
            </w:r>
          </w:p>
        </w:tc>
      </w:tr>
      <w:tr w:rsidR="00CE6BB6" w:rsidRPr="00CE6BB6" w:rsidTr="00CE6BB6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B6" w:rsidRPr="00CE6BB6" w:rsidRDefault="00CE6BB6" w:rsidP="00CE6B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B6" w:rsidRPr="00CE6BB6" w:rsidRDefault="00CE6BB6" w:rsidP="00CE6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B6" w:rsidRPr="00CE6BB6" w:rsidRDefault="00CE6BB6" w:rsidP="00CE6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B6" w:rsidRPr="00CE6BB6" w:rsidRDefault="00CE6BB6" w:rsidP="00CE6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BB6" w:rsidRPr="00CE6BB6" w:rsidRDefault="00CE6BB6" w:rsidP="00CE6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109A2" w:rsidRDefault="00A109A2"/>
    <w:sectPr w:rsidR="00A109A2" w:rsidSect="00CE6BB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DD" w:rsidRDefault="00E741DD" w:rsidP="00CE6BB6">
      <w:pPr>
        <w:spacing w:after="0" w:line="240" w:lineRule="auto"/>
      </w:pPr>
      <w:r>
        <w:separator/>
      </w:r>
    </w:p>
  </w:endnote>
  <w:endnote w:type="continuationSeparator" w:id="0">
    <w:p w:rsidR="00E741DD" w:rsidRDefault="00E741DD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DD" w:rsidRDefault="00E741DD" w:rsidP="00CE6BB6">
      <w:pPr>
        <w:spacing w:after="0" w:line="240" w:lineRule="auto"/>
      </w:pPr>
      <w:r>
        <w:separator/>
      </w:r>
    </w:p>
  </w:footnote>
  <w:footnote w:type="continuationSeparator" w:id="0">
    <w:p w:rsidR="00E741DD" w:rsidRDefault="00E741DD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B6" w:rsidRDefault="00CE6BB6" w:rsidP="00CE6BB6">
    <w:pPr>
      <w:pStyle w:val="Nagwek"/>
    </w:pPr>
    <w:r>
      <w:t xml:space="preserve">Załącznik do uchwały nr  </w:t>
    </w:r>
    <w:r w:rsidR="00B95B6F">
      <w:t>4287/V/17</w:t>
    </w:r>
    <w:r>
      <w:t xml:space="preserve"> Zarządu Województwa Dolnośląskiego z dnia </w:t>
    </w:r>
    <w:r w:rsidR="00B95B6F">
      <w:t>19 września 2</w:t>
    </w:r>
    <w:r>
      <w:t>017 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>Zestawienie kwot przeznaczonych na dofinansowanie projektów  w poszczególnych priorytetach/działaniach/poddziałaniach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6"/>
    <w:rsid w:val="001B3163"/>
    <w:rsid w:val="00696C41"/>
    <w:rsid w:val="007A2D16"/>
    <w:rsid w:val="008E6565"/>
    <w:rsid w:val="00A109A2"/>
    <w:rsid w:val="00B95B6F"/>
    <w:rsid w:val="00CE6BB6"/>
    <w:rsid w:val="00D93018"/>
    <w:rsid w:val="00E234A8"/>
    <w:rsid w:val="00E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4143-6429-4910-AAF8-4E55CFD4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semiHidden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Honorata Ziubrak</cp:lastModifiedBy>
  <cp:revision>2</cp:revision>
  <cp:lastPrinted>2017-09-07T09:12:00Z</cp:lastPrinted>
  <dcterms:created xsi:type="dcterms:W3CDTF">2017-09-21T08:43:00Z</dcterms:created>
  <dcterms:modified xsi:type="dcterms:W3CDTF">2017-09-21T08:43:00Z</dcterms:modified>
</cp:coreProperties>
</file>